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B6" w:rsidRDefault="006A7C93" w:rsidP="006A7C93">
      <w:pPr>
        <w:pStyle w:val="1"/>
        <w:spacing w:before="0" w:beforeAutospacing="0" w:after="0" w:afterAutospacing="0" w:line="408" w:lineRule="auto"/>
        <w:jc w:val="center"/>
      </w:pPr>
      <w:r>
        <w:rPr>
          <w:color w:val="1A1A1A"/>
          <w:sz w:val="44"/>
          <w:szCs w:val="44"/>
        </w:rPr>
        <w:t>培养方案修订</w:t>
      </w:r>
      <w:bookmarkStart w:id="0" w:name="_GoBack"/>
      <w:bookmarkEnd w:id="0"/>
      <w:r w:rsidR="006B18B6">
        <w:rPr>
          <w:rFonts w:hint="eastAsia"/>
          <w:color w:val="1A1A1A"/>
          <w:sz w:val="44"/>
          <w:szCs w:val="44"/>
        </w:rPr>
        <w:t>操作说明</w:t>
      </w:r>
      <w:r w:rsidR="006B18B6">
        <w:rPr>
          <w:color w:val="1A1A1A"/>
          <w:sz w:val="44"/>
          <w:szCs w:val="44"/>
        </w:rPr>
        <w:t>【实验班】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  <w:rPr>
          <w:color w:val="333333"/>
          <w:sz w:val="22"/>
          <w:szCs w:val="22"/>
        </w:rPr>
      </w:pP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实验班培养模式分为两个阶段：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  <w:ind w:left="672"/>
      </w:pPr>
      <w:r>
        <w:rPr>
          <w:rFonts w:hint="eastAsia"/>
          <w:b/>
          <w:bCs/>
          <w:color w:val="FF0000"/>
          <w:sz w:val="22"/>
          <w:szCs w:val="22"/>
          <w:u w:val="single"/>
        </w:rPr>
        <w:t>基础培养阶段 + 专业培养阶段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区别：与普通</w:t>
      </w:r>
      <w:proofErr w:type="gramStart"/>
      <w:r>
        <w:rPr>
          <w:rFonts w:hint="eastAsia"/>
          <w:color w:val="333333"/>
          <w:sz w:val="22"/>
          <w:szCs w:val="22"/>
        </w:rPr>
        <w:t>班培养</w:t>
      </w:r>
      <w:proofErr w:type="gramEnd"/>
      <w:r>
        <w:rPr>
          <w:rFonts w:hint="eastAsia"/>
          <w:color w:val="333333"/>
          <w:sz w:val="22"/>
          <w:szCs w:val="22"/>
        </w:rPr>
        <w:t>方案相比，实验班方案（目前）</w:t>
      </w:r>
    </w:p>
    <w:p w:rsidR="006B18B6" w:rsidRDefault="006B18B6" w:rsidP="006B18B6">
      <w:pPr>
        <w:pStyle w:val="paragraph"/>
        <w:numPr>
          <w:ilvl w:val="0"/>
          <w:numId w:val="1"/>
        </w:numPr>
        <w:spacing w:before="60" w:beforeAutospacing="0" w:after="60" w:afterAutospacing="0" w:line="312" w:lineRule="auto"/>
        <w:ind w:leftChars="200" w:left="756" w:hanging="336"/>
      </w:pPr>
      <w:r>
        <w:rPr>
          <w:rFonts w:hint="eastAsia"/>
          <w:color w:val="333333"/>
          <w:sz w:val="22"/>
          <w:szCs w:val="22"/>
        </w:rPr>
        <w:t>无L1、L2，</w:t>
      </w:r>
    </w:p>
    <w:p w:rsidR="006B18B6" w:rsidRDefault="006B18B6" w:rsidP="006B18B6">
      <w:pPr>
        <w:pStyle w:val="paragraph"/>
        <w:numPr>
          <w:ilvl w:val="0"/>
          <w:numId w:val="1"/>
        </w:numPr>
        <w:spacing w:before="60" w:beforeAutospacing="0" w:after="60" w:afterAutospacing="0" w:line="312" w:lineRule="auto"/>
        <w:ind w:leftChars="200" w:left="756" w:hanging="336"/>
      </w:pPr>
      <w:r>
        <w:rPr>
          <w:rFonts w:hint="eastAsia"/>
          <w:color w:val="333333"/>
          <w:sz w:val="22"/>
          <w:szCs w:val="22"/>
        </w:rPr>
        <w:t>无右侧K2（认证协会课程分组）</w:t>
      </w:r>
    </w:p>
    <w:p w:rsidR="006B18B6" w:rsidRDefault="006B18B6" w:rsidP="006B18B6">
      <w:pPr>
        <w:pStyle w:val="paragraph"/>
        <w:numPr>
          <w:ilvl w:val="0"/>
          <w:numId w:val="1"/>
        </w:numPr>
        <w:spacing w:before="60" w:beforeAutospacing="0" w:after="60" w:afterAutospacing="0" w:line="312" w:lineRule="auto"/>
        <w:ind w:leftChars="200" w:left="756" w:hanging="336"/>
      </w:pPr>
      <w:r>
        <w:rPr>
          <w:rFonts w:hint="eastAsia"/>
          <w:color w:val="333333"/>
          <w:sz w:val="22"/>
          <w:szCs w:val="22"/>
        </w:rPr>
        <w:t>无支撑矩阵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b/>
          <w:bCs/>
          <w:color w:val="FF0000"/>
          <w:sz w:val="28"/>
          <w:szCs w:val="28"/>
          <w:u w:val="single"/>
        </w:rPr>
        <w:t>专业培养段</w:t>
      </w:r>
      <w:r>
        <w:rPr>
          <w:rFonts w:hint="eastAsia"/>
          <w:color w:val="FF0000"/>
          <w:sz w:val="22"/>
          <w:szCs w:val="22"/>
          <w:u w:val="single"/>
        </w:rPr>
        <w:t>的课程设置及补充要素需要</w:t>
      </w:r>
      <w:r>
        <w:rPr>
          <w:rFonts w:hint="eastAsia"/>
          <w:color w:val="0188FB"/>
          <w:sz w:val="22"/>
          <w:szCs w:val="22"/>
        </w:rPr>
        <w:t>「各专业所在系的教学主任」</w:t>
      </w:r>
      <w:r>
        <w:rPr>
          <w:rFonts w:hint="eastAsia"/>
          <w:color w:val="FF0000"/>
          <w:sz w:val="22"/>
          <w:szCs w:val="22"/>
          <w:u w:val="single"/>
        </w:rPr>
        <w:t>协助完成。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任务有两块：</w:t>
      </w:r>
    </w:p>
    <w:p w:rsidR="006B18B6" w:rsidRDefault="006B18B6" w:rsidP="006B18B6">
      <w:pPr>
        <w:pStyle w:val="paragraph"/>
        <w:numPr>
          <w:ilvl w:val="0"/>
          <w:numId w:val="2"/>
        </w:numPr>
        <w:spacing w:before="60" w:beforeAutospacing="0" w:after="60" w:afterAutospacing="0" w:line="312" w:lineRule="auto"/>
        <w:ind w:left="672" w:hanging="672"/>
      </w:pPr>
      <w:r>
        <w:rPr>
          <w:rFonts w:ascii="FangSong" w:hAnsi="FangSong"/>
          <w:b/>
          <w:bCs/>
          <w:color w:val="0188FB"/>
          <w:sz w:val="22"/>
          <w:szCs w:val="22"/>
        </w:rPr>
        <w:t>为专业培养阶段设置专业必修、选修课程</w:t>
      </w:r>
    </w:p>
    <w:p w:rsidR="006B18B6" w:rsidRDefault="006B18B6" w:rsidP="006B18B6">
      <w:pPr>
        <w:pStyle w:val="paragraph"/>
        <w:numPr>
          <w:ilvl w:val="0"/>
          <w:numId w:val="2"/>
        </w:numPr>
        <w:spacing w:before="60" w:beforeAutospacing="0" w:after="60" w:afterAutospacing="0" w:line="312" w:lineRule="auto"/>
        <w:ind w:left="672" w:hanging="672"/>
      </w:pPr>
      <w:r>
        <w:rPr>
          <w:rFonts w:ascii="FangSong" w:hAnsi="FangSong"/>
          <w:b/>
          <w:bCs/>
          <w:color w:val="0188FB"/>
          <w:sz w:val="22"/>
          <w:szCs w:val="22"/>
        </w:rPr>
        <w:t>设置方案修订补充要素（纸质方案中除了课程之外的文字，如核心课、创新要求等）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操作步骤：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先切换到本系所负责的这个实验班专业，见下图：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noProof/>
        </w:rPr>
        <w:drawing>
          <wp:inline distT="0" distB="0" distL="0" distR="0">
            <wp:extent cx="5829935" cy="3445510"/>
            <wp:effectExtent l="0" t="0" r="0" b="2540"/>
            <wp:docPr id="9" name="图片 9" descr="https://docimg7.docs.qq.com/image/Knq67Idr8aTBY60SqtshEg.png?w=779&amp;h=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b09282" descr="https://docimg7.docs.qq.com/image/Knq67Idr8aTBY60SqtshEg.png?w=779&amp;h=4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2"/>
        <w:spacing w:before="0" w:beforeAutospacing="0" w:after="0" w:afterAutospacing="0" w:line="408" w:lineRule="auto"/>
      </w:pPr>
      <w:r>
        <w:rPr>
          <w:rFonts w:ascii="FangSong" w:hAnsi="FangSong"/>
          <w:color w:val="0188FB"/>
          <w:sz w:val="32"/>
          <w:szCs w:val="32"/>
          <w:u w:val="single"/>
        </w:rPr>
        <w:lastRenderedPageBreak/>
        <w:t>（一）为专业培养阶段设置专业必修、选修课程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因为实验班的课程，大都是普通班的课程（不是的请直接在K1K2页面添加）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所以，直接用课程拷贝功能来操作即可，见下图：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noProof/>
        </w:rPr>
        <w:drawing>
          <wp:inline distT="0" distB="0" distL="0" distR="0">
            <wp:extent cx="5829935" cy="3035935"/>
            <wp:effectExtent l="0" t="0" r="0" b="0"/>
            <wp:docPr id="8" name="图片 8" descr="https://docimg9.docs.qq.com/image/tpgcArDgxnCEdNbDNt6eow.png?w=1280&amp;h=667.6970633693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41b720" descr="https://docimg9.docs.qq.com/image/tpgcArDgxnCEdNbDNt6eow.png?w=1280&amp;h=667.69706336939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CC0000"/>
          <w:sz w:val="22"/>
          <w:szCs w:val="22"/>
        </w:rPr>
        <w:t>【拷贝前】，</w:t>
      </w:r>
      <w:r>
        <w:rPr>
          <w:rFonts w:hint="eastAsia"/>
          <w:color w:val="333333"/>
          <w:sz w:val="22"/>
          <w:szCs w:val="22"/>
        </w:rPr>
        <w:t>需要注意的问题：</w:t>
      </w:r>
    </w:p>
    <w:p w:rsidR="006B18B6" w:rsidRDefault="006B18B6" w:rsidP="006B18B6">
      <w:pPr>
        <w:pStyle w:val="paragraph"/>
        <w:numPr>
          <w:ilvl w:val="0"/>
          <w:numId w:val="3"/>
        </w:numPr>
        <w:spacing w:before="60" w:beforeAutospacing="0" w:after="60" w:afterAutospacing="0" w:line="312" w:lineRule="auto"/>
        <w:ind w:left="776" w:hanging="336"/>
      </w:pPr>
      <w:r>
        <w:rPr>
          <w:rFonts w:ascii="KaiTi" w:hAnsi="KaiTi"/>
          <w:color w:val="333333"/>
          <w:sz w:val="22"/>
          <w:szCs w:val="22"/>
        </w:rPr>
        <w:t>课程要从</w:t>
      </w:r>
      <w:r>
        <w:rPr>
          <w:rFonts w:ascii="KaiTi" w:hAnsi="KaiTi"/>
          <w:color w:val="CC0000"/>
          <w:sz w:val="22"/>
          <w:szCs w:val="22"/>
        </w:rPr>
        <w:t>同年级</w:t>
      </w:r>
      <w:r>
        <w:rPr>
          <w:rFonts w:ascii="KaiTi" w:hAnsi="KaiTi"/>
          <w:color w:val="333333"/>
          <w:sz w:val="22"/>
          <w:szCs w:val="22"/>
        </w:rPr>
        <w:t>的普通班中拷贝，否则会出现</w:t>
      </w:r>
      <w:r>
        <w:rPr>
          <w:rFonts w:ascii="KaiTi" w:hAnsi="KaiTi"/>
          <w:color w:val="333333"/>
          <w:sz w:val="22"/>
          <w:szCs w:val="22"/>
        </w:rPr>
        <w:t>A1</w:t>
      </w:r>
      <w:r>
        <w:rPr>
          <w:rFonts w:ascii="KaiTi" w:hAnsi="KaiTi"/>
          <w:color w:val="333333"/>
          <w:sz w:val="22"/>
          <w:szCs w:val="22"/>
        </w:rPr>
        <w:t>问题；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CC0000"/>
          <w:sz w:val="22"/>
          <w:szCs w:val="22"/>
        </w:rPr>
        <w:t>【拷贝后】，</w:t>
      </w:r>
      <w:r>
        <w:rPr>
          <w:rFonts w:hint="eastAsia"/>
          <w:color w:val="333333"/>
          <w:sz w:val="22"/>
          <w:szCs w:val="22"/>
        </w:rPr>
        <w:t>需要进一步处理的问题：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ascii="微软雅黑" w:eastAsia="微软雅黑" w:hAnsi="微软雅黑" w:hint="eastAsia"/>
          <w:color w:val="CC0000"/>
          <w:sz w:val="22"/>
          <w:szCs w:val="22"/>
        </w:rPr>
        <w:t>（1）因为课程拷贝会将K2（课程分组）信息给一并拷贝过来，K2有两类：本校、协会，需要将协会的课程分组给删除掉</w:t>
      </w:r>
      <w:r>
        <w:rPr>
          <w:rFonts w:ascii="微软雅黑" w:eastAsia="微软雅黑" w:hAnsi="微软雅黑" w:hint="eastAsia"/>
          <w:color w:val="333333"/>
          <w:sz w:val="22"/>
          <w:szCs w:val="22"/>
        </w:rPr>
        <w:t>。步骤：</w:t>
      </w:r>
    </w:p>
    <w:p w:rsidR="006B18B6" w:rsidRDefault="006B18B6" w:rsidP="006B18B6">
      <w:pPr>
        <w:pStyle w:val="paragraph"/>
        <w:numPr>
          <w:ilvl w:val="0"/>
          <w:numId w:val="4"/>
        </w:numPr>
        <w:spacing w:before="60" w:beforeAutospacing="0" w:after="60" w:afterAutospacing="0" w:line="312" w:lineRule="auto"/>
        <w:ind w:left="776" w:hanging="336"/>
      </w:pPr>
      <w:r>
        <w:rPr>
          <w:rFonts w:ascii="KaiTi" w:hAnsi="KaiTi"/>
          <w:color w:val="333333"/>
          <w:sz w:val="22"/>
          <w:szCs w:val="22"/>
        </w:rPr>
        <w:t>选中</w:t>
      </w:r>
      <w:proofErr w:type="gramStart"/>
      <w:r>
        <w:rPr>
          <w:rFonts w:ascii="KaiTi" w:hAnsi="KaiTi"/>
          <w:color w:val="333333"/>
          <w:sz w:val="22"/>
          <w:szCs w:val="22"/>
        </w:rPr>
        <w:t>带协会</w:t>
      </w:r>
      <w:proofErr w:type="gramEnd"/>
      <w:r>
        <w:rPr>
          <w:rFonts w:ascii="KaiTi" w:hAnsi="KaiTi"/>
          <w:color w:val="333333"/>
          <w:sz w:val="22"/>
          <w:szCs w:val="22"/>
        </w:rPr>
        <w:t>K2</w:t>
      </w:r>
      <w:r>
        <w:rPr>
          <w:rFonts w:ascii="KaiTi" w:hAnsi="KaiTi"/>
          <w:color w:val="333333"/>
          <w:sz w:val="22"/>
          <w:szCs w:val="22"/>
        </w:rPr>
        <w:t>的课程，编辑，将</w:t>
      </w:r>
      <w:r>
        <w:rPr>
          <w:rFonts w:ascii="KaiTi" w:hAnsi="KaiTi"/>
          <w:color w:val="333333"/>
          <w:sz w:val="22"/>
          <w:szCs w:val="22"/>
        </w:rPr>
        <w:t>“</w:t>
      </w:r>
      <w:r>
        <w:rPr>
          <w:rFonts w:ascii="KaiTi" w:hAnsi="KaiTi"/>
          <w:color w:val="333333"/>
          <w:sz w:val="22"/>
          <w:szCs w:val="22"/>
        </w:rPr>
        <w:t>认证协会课程分组</w:t>
      </w:r>
      <w:r>
        <w:rPr>
          <w:rFonts w:ascii="KaiTi" w:hAnsi="KaiTi"/>
          <w:color w:val="333333"/>
          <w:sz w:val="22"/>
          <w:szCs w:val="22"/>
        </w:rPr>
        <w:t>”</w:t>
      </w:r>
      <w:r>
        <w:rPr>
          <w:rFonts w:ascii="KaiTi" w:hAnsi="KaiTi"/>
          <w:color w:val="333333"/>
          <w:sz w:val="22"/>
          <w:szCs w:val="22"/>
        </w:rPr>
        <w:t>属性清空，见下图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  <w:ind w:left="336"/>
      </w:pPr>
      <w:r>
        <w:rPr>
          <w:noProof/>
        </w:rPr>
        <w:drawing>
          <wp:inline distT="0" distB="0" distL="0" distR="0">
            <wp:extent cx="5610860" cy="2487295"/>
            <wp:effectExtent l="0" t="0" r="8890" b="8255"/>
            <wp:docPr id="7" name="图片 7" descr="https://docimg3.docs.qq.com/image/Wxe_AW85R_PrTZG2Vy7WJg.png?w=1280&amp;h=568.778210116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eeda86" descr="https://docimg3.docs.qq.com/image/Wxe_AW85R_PrTZG2Vy7WJg.png?w=1280&amp;h=568.77821011673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paragraph"/>
        <w:numPr>
          <w:ilvl w:val="0"/>
          <w:numId w:val="4"/>
        </w:numPr>
        <w:spacing w:before="60" w:beforeAutospacing="0" w:after="60" w:afterAutospacing="0" w:line="312" w:lineRule="auto"/>
        <w:ind w:left="776" w:hanging="336"/>
      </w:pPr>
      <w:r>
        <w:rPr>
          <w:rFonts w:ascii="KaiTi" w:hAnsi="KaiTi"/>
          <w:color w:val="333333"/>
          <w:sz w:val="22"/>
          <w:szCs w:val="22"/>
        </w:rPr>
        <w:lastRenderedPageBreak/>
        <w:t>删除协会</w:t>
      </w:r>
      <w:r>
        <w:rPr>
          <w:rFonts w:ascii="KaiTi" w:hAnsi="KaiTi"/>
          <w:color w:val="333333"/>
          <w:sz w:val="22"/>
          <w:szCs w:val="22"/>
        </w:rPr>
        <w:t>K2</w:t>
      </w:r>
      <w:r>
        <w:rPr>
          <w:rFonts w:ascii="KaiTi" w:hAnsi="KaiTi"/>
          <w:color w:val="333333"/>
          <w:sz w:val="22"/>
          <w:szCs w:val="22"/>
        </w:rPr>
        <w:t>的数据（上一步不操作，这一步不让操作）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  <w:ind w:left="336"/>
        <w:jc w:val="center"/>
      </w:pPr>
      <w:r>
        <w:rPr>
          <w:noProof/>
        </w:rPr>
        <w:drawing>
          <wp:inline distT="0" distB="0" distL="0" distR="0">
            <wp:extent cx="4264660" cy="2362835"/>
            <wp:effectExtent l="0" t="0" r="2540" b="0"/>
            <wp:docPr id="6" name="图片 6" descr="https://docimg8.docs.qq.com/image/puZ9J7Sgb789VL5iW4LuUw.png?w=635&amp;h=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503d31" descr="https://docimg8.docs.qq.com/image/puZ9J7Sgb789VL5iW4LuUw.png?w=635&amp;h=3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ascii="微软雅黑" w:eastAsia="微软雅黑" w:hAnsi="微软雅黑" w:hint="eastAsia"/>
          <w:color w:val="CC0000"/>
          <w:sz w:val="22"/>
          <w:szCs w:val="22"/>
        </w:rPr>
        <w:t>（2）拷贝后，课程所在的课程组的名称，可能需要修改、归并，这时先调整K2到一个组里面，再把剩余的课程组删掉。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ascii="KaiTi" w:hAnsi="KaiTi"/>
          <w:color w:val="333333"/>
          <w:sz w:val="22"/>
          <w:szCs w:val="22"/>
        </w:rPr>
        <w:t>举例：拷贝过来的课程会带着原来的课程分组（如下图</w:t>
      </w:r>
      <w:r>
        <w:rPr>
          <w:rFonts w:ascii="KaiTi" w:hAnsi="KaiTi"/>
          <w:color w:val="333333"/>
          <w:sz w:val="22"/>
          <w:szCs w:val="22"/>
        </w:rPr>
        <w:t>4-7</w:t>
      </w:r>
      <w:r>
        <w:rPr>
          <w:rFonts w:ascii="KaiTi" w:hAnsi="KaiTi"/>
          <w:color w:val="333333"/>
          <w:sz w:val="22"/>
          <w:szCs w:val="22"/>
        </w:rPr>
        <w:t>），需要合并为一个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noProof/>
        </w:rPr>
        <w:drawing>
          <wp:inline distT="0" distB="0" distL="0" distR="0">
            <wp:extent cx="5669280" cy="1485265"/>
            <wp:effectExtent l="0" t="0" r="7620" b="635"/>
            <wp:docPr id="5" name="图片 5" descr="https://docimg10.docs.qq.com/image/lNqe4OXNx3A-w03J6M4MHw.png?w=595&amp;h=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b44b83" descr="https://docimg10.docs.qq.com/image/lNqe4OXNx3A-w03J6M4MHw.png?w=595&amp;h=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ascii="KaiTi" w:hAnsi="KaiTi"/>
          <w:color w:val="333333"/>
          <w:sz w:val="22"/>
          <w:szCs w:val="22"/>
        </w:rPr>
        <w:t>这时，操作步骤：</w:t>
      </w:r>
    </w:p>
    <w:p w:rsidR="006B18B6" w:rsidRDefault="006B18B6" w:rsidP="006B18B6">
      <w:pPr>
        <w:pStyle w:val="paragraph"/>
        <w:numPr>
          <w:ilvl w:val="0"/>
          <w:numId w:val="5"/>
        </w:numPr>
        <w:spacing w:before="60" w:beforeAutospacing="0" w:after="60" w:afterAutospacing="0" w:line="312" w:lineRule="auto"/>
        <w:ind w:left="776" w:hanging="336"/>
      </w:pPr>
      <w:r>
        <w:rPr>
          <w:rFonts w:ascii="KaiTi" w:hAnsi="KaiTi"/>
          <w:color w:val="333333"/>
          <w:sz w:val="22"/>
          <w:szCs w:val="22"/>
        </w:rPr>
        <w:t>将</w:t>
      </w:r>
      <w:r>
        <w:rPr>
          <w:rFonts w:ascii="KaiTi" w:hAnsi="KaiTi"/>
          <w:color w:val="333333"/>
          <w:sz w:val="22"/>
          <w:szCs w:val="22"/>
        </w:rPr>
        <w:t>4</w:t>
      </w:r>
      <w:r>
        <w:rPr>
          <w:rFonts w:ascii="KaiTi" w:hAnsi="KaiTi"/>
          <w:color w:val="333333"/>
          <w:sz w:val="22"/>
          <w:szCs w:val="22"/>
        </w:rPr>
        <w:t>名称改为：选修</w:t>
      </w:r>
      <w:r>
        <w:rPr>
          <w:rFonts w:ascii="KaiTi" w:hAnsi="KaiTi"/>
          <w:color w:val="333333"/>
          <w:sz w:val="22"/>
          <w:szCs w:val="22"/>
        </w:rPr>
        <w:t>|</w:t>
      </w:r>
      <w:r>
        <w:rPr>
          <w:rFonts w:ascii="KaiTi" w:hAnsi="KaiTi"/>
          <w:color w:val="333333"/>
          <w:sz w:val="22"/>
          <w:szCs w:val="22"/>
        </w:rPr>
        <w:t>学科基础课程</w:t>
      </w:r>
    </w:p>
    <w:p w:rsidR="006B18B6" w:rsidRDefault="006B18B6" w:rsidP="006B18B6">
      <w:pPr>
        <w:pStyle w:val="paragraph"/>
        <w:numPr>
          <w:ilvl w:val="0"/>
          <w:numId w:val="5"/>
        </w:numPr>
        <w:spacing w:before="60" w:beforeAutospacing="0" w:after="60" w:afterAutospacing="0" w:line="312" w:lineRule="auto"/>
        <w:ind w:left="776" w:hanging="336"/>
      </w:pPr>
      <w:r>
        <w:rPr>
          <w:rFonts w:ascii="KaiTi" w:hAnsi="KaiTi"/>
          <w:color w:val="333333"/>
          <w:sz w:val="22"/>
          <w:szCs w:val="22"/>
        </w:rPr>
        <w:t>选中</w:t>
      </w:r>
      <w:r>
        <w:rPr>
          <w:rFonts w:ascii="KaiTi" w:hAnsi="KaiTi"/>
          <w:color w:val="333333"/>
          <w:sz w:val="22"/>
          <w:szCs w:val="22"/>
        </w:rPr>
        <w:t>5</w:t>
      </w:r>
      <w:r>
        <w:rPr>
          <w:rFonts w:ascii="KaiTi" w:hAnsi="KaiTi"/>
          <w:color w:val="333333"/>
          <w:sz w:val="22"/>
          <w:szCs w:val="22"/>
        </w:rPr>
        <w:t>，在下方的</w:t>
      </w:r>
      <w:r>
        <w:rPr>
          <w:rFonts w:ascii="KaiTi" w:hAnsi="KaiTi"/>
          <w:color w:val="333333"/>
          <w:sz w:val="22"/>
          <w:szCs w:val="22"/>
        </w:rPr>
        <w:t>K2</w:t>
      </w:r>
      <w:r>
        <w:rPr>
          <w:rFonts w:ascii="KaiTi" w:hAnsi="KaiTi"/>
          <w:color w:val="333333"/>
          <w:sz w:val="22"/>
          <w:szCs w:val="22"/>
        </w:rPr>
        <w:t>列表中，修改</w:t>
      </w:r>
      <w:r>
        <w:rPr>
          <w:rFonts w:ascii="KaiTi" w:hAnsi="KaiTi"/>
          <w:color w:val="333333"/>
          <w:sz w:val="22"/>
          <w:szCs w:val="22"/>
        </w:rPr>
        <w:t>“</w:t>
      </w:r>
      <w:r>
        <w:rPr>
          <w:rFonts w:ascii="KaiTi" w:hAnsi="KaiTi"/>
          <w:color w:val="333333"/>
          <w:sz w:val="22"/>
          <w:szCs w:val="22"/>
        </w:rPr>
        <w:t>课程列别（本校）</w:t>
      </w:r>
      <w:r>
        <w:rPr>
          <w:rFonts w:ascii="KaiTi" w:hAnsi="KaiTi"/>
          <w:color w:val="333333"/>
          <w:sz w:val="22"/>
          <w:szCs w:val="22"/>
        </w:rPr>
        <w:t>”</w:t>
      </w:r>
      <w:r>
        <w:rPr>
          <w:rFonts w:ascii="KaiTi" w:hAnsi="KaiTi"/>
          <w:color w:val="333333"/>
          <w:sz w:val="22"/>
          <w:szCs w:val="22"/>
        </w:rPr>
        <w:t>为</w:t>
      </w:r>
      <w:r>
        <w:rPr>
          <w:rFonts w:ascii="KaiTi" w:hAnsi="KaiTi"/>
          <w:color w:val="333333"/>
          <w:sz w:val="22"/>
          <w:szCs w:val="22"/>
        </w:rPr>
        <w:t>4</w:t>
      </w:r>
      <w:r>
        <w:rPr>
          <w:rFonts w:ascii="KaiTi" w:hAnsi="KaiTi"/>
          <w:color w:val="333333"/>
          <w:sz w:val="22"/>
          <w:szCs w:val="22"/>
        </w:rPr>
        <w:t>所示的组，这样这几个课就调整到</w:t>
      </w:r>
      <w:r>
        <w:rPr>
          <w:rFonts w:ascii="KaiTi" w:hAnsi="KaiTi"/>
          <w:color w:val="333333"/>
          <w:sz w:val="22"/>
          <w:szCs w:val="22"/>
        </w:rPr>
        <w:t>4</w:t>
      </w:r>
      <w:r>
        <w:rPr>
          <w:rFonts w:ascii="KaiTi" w:hAnsi="KaiTi"/>
          <w:color w:val="333333"/>
          <w:sz w:val="22"/>
          <w:szCs w:val="22"/>
        </w:rPr>
        <w:t>组了。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noProof/>
        </w:rPr>
        <w:drawing>
          <wp:inline distT="0" distB="0" distL="0" distR="0">
            <wp:extent cx="5230165" cy="1425269"/>
            <wp:effectExtent l="0" t="0" r="0" b="3810"/>
            <wp:docPr id="4" name="图片 4" descr="https://docimg4.docs.qq.com/image/cHFfc4SGk7yRHcxQzGJO7w.png?w=1280&amp;h=349.16404776869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1648a8" descr="https://docimg4.docs.qq.com/image/cHFfc4SGk7yRHcxQzGJO7w.png?w=1280&amp;h=349.1640477686989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068" cy="14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paragraph"/>
        <w:numPr>
          <w:ilvl w:val="0"/>
          <w:numId w:val="6"/>
        </w:numPr>
        <w:spacing w:before="60" w:beforeAutospacing="0" w:after="60" w:afterAutospacing="0" w:line="312" w:lineRule="auto"/>
        <w:ind w:leftChars="200" w:left="756" w:hanging="336"/>
      </w:pPr>
      <w:r>
        <w:rPr>
          <w:rFonts w:ascii="KaiTi" w:hAnsi="KaiTi"/>
          <w:color w:val="333333"/>
          <w:sz w:val="22"/>
          <w:szCs w:val="22"/>
        </w:rPr>
        <w:t>然后，依次操作</w:t>
      </w:r>
      <w:r>
        <w:rPr>
          <w:rFonts w:ascii="KaiTi" w:hAnsi="KaiTi"/>
          <w:color w:val="333333"/>
          <w:sz w:val="22"/>
          <w:szCs w:val="22"/>
        </w:rPr>
        <w:t>6</w:t>
      </w:r>
      <w:r>
        <w:rPr>
          <w:rFonts w:ascii="KaiTi" w:hAnsi="KaiTi"/>
          <w:color w:val="333333"/>
          <w:sz w:val="22"/>
          <w:szCs w:val="22"/>
        </w:rPr>
        <w:t>和</w:t>
      </w:r>
      <w:r>
        <w:rPr>
          <w:rFonts w:ascii="KaiTi" w:hAnsi="KaiTi"/>
          <w:color w:val="333333"/>
          <w:sz w:val="22"/>
          <w:szCs w:val="22"/>
        </w:rPr>
        <w:t>7</w:t>
      </w:r>
      <w:r>
        <w:rPr>
          <w:rFonts w:ascii="KaiTi" w:hAnsi="KaiTi"/>
          <w:color w:val="333333"/>
          <w:sz w:val="22"/>
          <w:szCs w:val="22"/>
        </w:rPr>
        <w:t>组的课程调整到第</w:t>
      </w:r>
      <w:r>
        <w:rPr>
          <w:rFonts w:ascii="KaiTi" w:hAnsi="KaiTi"/>
          <w:color w:val="333333"/>
          <w:sz w:val="22"/>
          <w:szCs w:val="22"/>
        </w:rPr>
        <w:t>4</w:t>
      </w:r>
      <w:r>
        <w:rPr>
          <w:rFonts w:ascii="KaiTi" w:hAnsi="KaiTi"/>
          <w:color w:val="333333"/>
          <w:sz w:val="22"/>
          <w:szCs w:val="22"/>
        </w:rPr>
        <w:t>组</w:t>
      </w:r>
    </w:p>
    <w:p w:rsidR="006B18B6" w:rsidRDefault="006B18B6" w:rsidP="006B18B6">
      <w:pPr>
        <w:pStyle w:val="paragraph"/>
        <w:numPr>
          <w:ilvl w:val="0"/>
          <w:numId w:val="6"/>
        </w:numPr>
        <w:spacing w:before="60" w:beforeAutospacing="0" w:after="60" w:afterAutospacing="0" w:line="312" w:lineRule="auto"/>
        <w:ind w:leftChars="200" w:left="756" w:hanging="336"/>
      </w:pPr>
      <w:r>
        <w:rPr>
          <w:rFonts w:ascii="KaiTi" w:hAnsi="KaiTi"/>
          <w:color w:val="333333"/>
          <w:sz w:val="22"/>
          <w:szCs w:val="22"/>
        </w:rPr>
        <w:t>最后，</w:t>
      </w:r>
      <w:r>
        <w:rPr>
          <w:rFonts w:ascii="KaiTi" w:hAnsi="KaiTi"/>
          <w:color w:val="FF0000"/>
          <w:sz w:val="22"/>
          <w:szCs w:val="22"/>
        </w:rPr>
        <w:t>5</w:t>
      </w:r>
      <w:r>
        <w:rPr>
          <w:rFonts w:ascii="KaiTi" w:hAnsi="KaiTi"/>
          <w:color w:val="FF0000"/>
          <w:sz w:val="22"/>
          <w:szCs w:val="22"/>
        </w:rPr>
        <w:t>、</w:t>
      </w:r>
      <w:r>
        <w:rPr>
          <w:rFonts w:ascii="KaiTi" w:hAnsi="KaiTi"/>
          <w:color w:val="FF0000"/>
          <w:sz w:val="22"/>
          <w:szCs w:val="22"/>
        </w:rPr>
        <w:t>6</w:t>
      </w:r>
      <w:r>
        <w:rPr>
          <w:rFonts w:ascii="KaiTi" w:hAnsi="KaiTi"/>
          <w:color w:val="FF0000"/>
          <w:sz w:val="22"/>
          <w:szCs w:val="22"/>
        </w:rPr>
        <w:t>、</w:t>
      </w:r>
      <w:r>
        <w:rPr>
          <w:rFonts w:ascii="KaiTi" w:hAnsi="KaiTi"/>
          <w:color w:val="FF0000"/>
          <w:sz w:val="22"/>
          <w:szCs w:val="22"/>
        </w:rPr>
        <w:t>7</w:t>
      </w:r>
      <w:proofErr w:type="gramStart"/>
      <w:r>
        <w:rPr>
          <w:rFonts w:ascii="KaiTi" w:hAnsi="KaiTi"/>
          <w:color w:val="FF0000"/>
          <w:sz w:val="22"/>
          <w:szCs w:val="22"/>
        </w:rPr>
        <w:t>三个</w:t>
      </w:r>
      <w:proofErr w:type="gramEnd"/>
      <w:r>
        <w:rPr>
          <w:rFonts w:ascii="KaiTi" w:hAnsi="KaiTi"/>
          <w:color w:val="FF0000"/>
          <w:sz w:val="22"/>
          <w:szCs w:val="22"/>
        </w:rPr>
        <w:t>课程组下的课程应该为空</w:t>
      </w:r>
      <w:r>
        <w:rPr>
          <w:rFonts w:ascii="KaiTi" w:hAnsi="KaiTi"/>
          <w:color w:val="333333"/>
          <w:sz w:val="22"/>
          <w:szCs w:val="22"/>
        </w:rPr>
        <w:t>了，将这三个课程组删除</w:t>
      </w:r>
    </w:p>
    <w:p w:rsidR="006B18B6" w:rsidRDefault="006B18B6" w:rsidP="006B18B6">
      <w:pPr>
        <w:pStyle w:val="2"/>
        <w:spacing w:before="0" w:beforeAutospacing="0" w:after="0" w:afterAutospacing="0" w:line="408" w:lineRule="auto"/>
      </w:pPr>
      <w:r>
        <w:rPr>
          <w:rFonts w:ascii="FangSong" w:hAnsi="FangSong"/>
          <w:color w:val="0188FB"/>
          <w:sz w:val="32"/>
          <w:szCs w:val="32"/>
          <w:u w:val="single"/>
        </w:rPr>
        <w:lastRenderedPageBreak/>
        <w:t>（二）设置方案修订补充要素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第一步：点击“自动填充+预置”按钮（深绿色）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第二步：按需设置各要素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第三步：点保存（保存按钮在最右下角）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noProof/>
        </w:rPr>
        <w:drawing>
          <wp:inline distT="0" distB="0" distL="0" distR="0">
            <wp:extent cx="5465813" cy="2874874"/>
            <wp:effectExtent l="0" t="0" r="1905" b="1905"/>
            <wp:docPr id="3" name="图片 3" descr="https://docimg5.docs.qq.com/image/DYxJMN1Pwu_5UHspWlMU-w.png?w=1272&amp;h=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c26287" descr="https://docimg5.docs.qq.com/image/DYxJMN1Pwu_5UHspWlMU-w.png?w=1272&amp;h=6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286" cy="288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2"/>
        <w:spacing w:before="0" w:beforeAutospacing="0" w:after="0" w:afterAutospacing="0" w:line="408" w:lineRule="auto"/>
      </w:pPr>
      <w:r>
        <w:rPr>
          <w:color w:val="1A1A1A"/>
          <w:sz w:val="32"/>
          <w:szCs w:val="32"/>
        </w:rPr>
        <w:t>【系端】完整操作视频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  <w:jc w:val="center"/>
      </w:pPr>
      <w:r>
        <w:rPr>
          <w:noProof/>
        </w:rPr>
        <w:drawing>
          <wp:inline distT="0" distB="0" distL="0" distR="0">
            <wp:extent cx="3848100" cy="2157730"/>
            <wp:effectExtent l="0" t="0" r="0" b="0"/>
            <wp:docPr id="2" name="图片 2" descr="https://docimg4.docs.qq.com/image/nxHlRiwye8bETfgxUf8BGg.png?w=1280&amp;h=720.4371584699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b01da8" descr="https://docimg4.docs.qq.com/image/nxHlRiwye8bETfgxUf8BGg.png?w=1280&amp;h=720.43715846994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  <w:jc w:val="center"/>
      </w:pPr>
      <w:r>
        <w:rPr>
          <w:rFonts w:hint="eastAsia"/>
          <w:color w:val="333333"/>
          <w:sz w:val="22"/>
          <w:szCs w:val="22"/>
        </w:rPr>
        <w:t xml:space="preserve">视频点击：===&gt; </w:t>
      </w:r>
      <w:hyperlink r:id="rId13" w:history="1">
        <w:r>
          <w:rPr>
            <w:rStyle w:val="a3"/>
            <w:rFonts w:hint="eastAsia"/>
            <w:color w:val="1E6FFF"/>
            <w:sz w:val="22"/>
            <w:szCs w:val="22"/>
          </w:rPr>
          <w:t>Help - 主题【实验班】培养方案录入 - 视频</w:t>
        </w:r>
      </w:hyperlink>
    </w:p>
    <w:p w:rsidR="006B18B6" w:rsidRDefault="006B18B6" w:rsidP="006B18B6">
      <w:pPr>
        <w:pStyle w:val="2"/>
        <w:spacing w:before="0" w:beforeAutospacing="0" w:after="0" w:afterAutospacing="0" w:line="408" w:lineRule="auto"/>
      </w:pPr>
      <w:r>
        <w:rPr>
          <w:color w:val="1A1A1A"/>
          <w:sz w:val="32"/>
          <w:szCs w:val="32"/>
        </w:rPr>
        <w:t>【院端】操作截图</w:t>
      </w:r>
    </w:p>
    <w:p w:rsidR="006B18B6" w:rsidRDefault="006B18B6" w:rsidP="006B18B6">
      <w:pPr>
        <w:pStyle w:val="paragraph"/>
        <w:numPr>
          <w:ilvl w:val="0"/>
          <w:numId w:val="7"/>
        </w:numPr>
        <w:spacing w:before="60" w:beforeAutospacing="0" w:after="60" w:afterAutospacing="0" w:line="312" w:lineRule="auto"/>
        <w:ind w:left="336" w:hanging="336"/>
      </w:pPr>
      <w:r>
        <w:rPr>
          <w:rFonts w:hint="eastAsia"/>
          <w:color w:val="333333"/>
          <w:sz w:val="22"/>
          <w:szCs w:val="22"/>
        </w:rPr>
        <w:t>责任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检查新增的实验班课程信息与普通班的课程信息是否一致</w:t>
      </w:r>
    </w:p>
    <w:p w:rsidR="006B18B6" w:rsidRDefault="006B18B6" w:rsidP="006B18B6">
      <w:pPr>
        <w:pStyle w:val="paragraph"/>
        <w:numPr>
          <w:ilvl w:val="0"/>
          <w:numId w:val="7"/>
        </w:numPr>
        <w:spacing w:before="60" w:beforeAutospacing="0" w:after="60" w:afterAutospacing="0" w:line="312" w:lineRule="auto"/>
        <w:ind w:left="336" w:hanging="336"/>
      </w:pPr>
      <w:r>
        <w:rPr>
          <w:rFonts w:hint="eastAsia"/>
          <w:color w:val="333333"/>
          <w:sz w:val="22"/>
          <w:szCs w:val="22"/>
        </w:rPr>
        <w:t>为什么要检查？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proofErr w:type="gramStart"/>
      <w:r>
        <w:rPr>
          <w:rFonts w:hint="eastAsia"/>
          <w:color w:val="333333"/>
          <w:sz w:val="22"/>
          <w:szCs w:val="22"/>
        </w:rPr>
        <w:t>该一致</w:t>
      </w:r>
      <w:proofErr w:type="gramEnd"/>
      <w:r>
        <w:rPr>
          <w:rFonts w:hint="eastAsia"/>
          <w:color w:val="333333"/>
          <w:sz w:val="22"/>
          <w:szCs w:val="22"/>
        </w:rPr>
        <w:t>的若不一致，等到开课的时候就没法合班了。。。那时候再调整就很麻烦了</w:t>
      </w:r>
    </w:p>
    <w:p w:rsidR="006B18B6" w:rsidRDefault="006B18B6" w:rsidP="006B18B6">
      <w:pPr>
        <w:pStyle w:val="paragraph"/>
        <w:numPr>
          <w:ilvl w:val="0"/>
          <w:numId w:val="8"/>
        </w:numPr>
        <w:spacing w:before="60" w:beforeAutospacing="0" w:after="60" w:afterAutospacing="0" w:line="312" w:lineRule="auto"/>
        <w:ind w:left="336" w:hanging="336"/>
      </w:pPr>
      <w:r>
        <w:rPr>
          <w:rFonts w:hint="eastAsia"/>
          <w:color w:val="333333"/>
          <w:sz w:val="22"/>
          <w:szCs w:val="22"/>
        </w:rPr>
        <w:lastRenderedPageBreak/>
        <w:t>如何检查？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通过</w:t>
      </w:r>
      <w:r>
        <w:rPr>
          <w:rFonts w:hint="eastAsia"/>
          <w:color w:val="FF0000"/>
          <w:sz w:val="22"/>
          <w:szCs w:val="22"/>
        </w:rPr>
        <w:t>课程合并</w:t>
      </w:r>
      <w:r>
        <w:rPr>
          <w:rFonts w:hint="eastAsia"/>
          <w:color w:val="333333"/>
          <w:sz w:val="22"/>
          <w:szCs w:val="22"/>
        </w:rPr>
        <w:t>的方式，如果两个课的课程信息完全一致，则可以合并成一条。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反过来讲，如果应该能合并成一条的，没有合并成功，说明：这两个课的课程信息不一致，需要提醒系里面老师注意：君是有意的还是无意的。</w:t>
      </w:r>
    </w:p>
    <w:p w:rsidR="006B18B6" w:rsidRDefault="006B18B6" w:rsidP="006B18B6">
      <w:pPr>
        <w:pStyle w:val="paragraph"/>
        <w:numPr>
          <w:ilvl w:val="0"/>
          <w:numId w:val="8"/>
        </w:numPr>
        <w:spacing w:before="60" w:beforeAutospacing="0" w:after="60" w:afterAutospacing="0" w:line="312" w:lineRule="auto"/>
        <w:ind w:left="336" w:hanging="336"/>
      </w:pPr>
      <w:r>
        <w:rPr>
          <w:rFonts w:hint="eastAsia"/>
          <w:color w:val="333333"/>
          <w:sz w:val="22"/>
          <w:szCs w:val="22"/>
        </w:rPr>
        <w:t>问：如果新增了一门全新的课，没有重复的怎么检查？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答：系里面会给实验班几个人单独开一门全新的课吗？不会吧，所以这种情况基本不存在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具体操作：下图① - ⑥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 xml:space="preserve">       将这些课程“合并、差错”，无误之后点击“√批量确认”（之后就是教务处的事情了）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noProof/>
        </w:rPr>
        <w:drawing>
          <wp:inline distT="0" distB="0" distL="0" distR="0">
            <wp:extent cx="5808065" cy="2210406"/>
            <wp:effectExtent l="0" t="0" r="2540" b="0"/>
            <wp:docPr id="1" name="图片 1" descr="https://docimg10.docs.qq.com/image/RfXhFIuPdFJk8DMaXszXjA.png?w=1280&amp;h=487.0502851218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dd42f9" descr="https://docimg10.docs.qq.com/image/RfXhFIuPdFJk8DMaXszXjA.png?w=1280&amp;h=487.050285121824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64" cy="222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B6" w:rsidRDefault="006B18B6" w:rsidP="006B18B6">
      <w:pPr>
        <w:pStyle w:val="2"/>
        <w:spacing w:before="0" w:beforeAutospacing="0" w:after="0" w:afterAutospacing="0" w:line="408" w:lineRule="auto"/>
      </w:pPr>
      <w:r>
        <w:rPr>
          <w:color w:val="1A1A1A"/>
          <w:sz w:val="32"/>
          <w:szCs w:val="32"/>
        </w:rPr>
        <w:t>【教务端】操作</w:t>
      </w:r>
    </w:p>
    <w:p w:rsidR="006B18B6" w:rsidRDefault="006B18B6" w:rsidP="006B18B6">
      <w:pPr>
        <w:pStyle w:val="paragraph"/>
        <w:numPr>
          <w:ilvl w:val="0"/>
          <w:numId w:val="7"/>
        </w:numPr>
        <w:spacing w:before="60" w:beforeAutospacing="0" w:after="60" w:afterAutospacing="0" w:line="312" w:lineRule="auto"/>
        <w:ind w:left="336" w:hanging="336"/>
      </w:pPr>
      <w:r>
        <w:rPr>
          <w:rFonts w:hint="eastAsia"/>
          <w:color w:val="333333"/>
          <w:sz w:val="22"/>
          <w:szCs w:val="22"/>
        </w:rPr>
        <w:t>责任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生成课程编码 → 导出课程到教务系统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本文档缩写：</w:t>
      </w:r>
    </w:p>
    <w:p w:rsidR="006B18B6" w:rsidRDefault="006B18B6" w:rsidP="006B18B6">
      <w:pPr>
        <w:pStyle w:val="paragraph"/>
        <w:spacing w:before="60" w:beforeAutospacing="0" w:after="60" w:afterAutospacing="0" w:line="312" w:lineRule="auto"/>
      </w:pPr>
      <w:r>
        <w:rPr>
          <w:rFonts w:hint="eastAsia"/>
          <w:color w:val="333333"/>
          <w:sz w:val="22"/>
          <w:szCs w:val="22"/>
        </w:rPr>
        <w:t>A1：在方案执行时，如果</w:t>
      </w:r>
      <w:proofErr w:type="gramStart"/>
      <w:r>
        <w:rPr>
          <w:rFonts w:hint="eastAsia"/>
          <w:color w:val="333333"/>
          <w:sz w:val="22"/>
          <w:szCs w:val="22"/>
        </w:rPr>
        <w:t>不</w:t>
      </w:r>
      <w:proofErr w:type="gramEnd"/>
      <w:r>
        <w:rPr>
          <w:rFonts w:hint="eastAsia"/>
          <w:color w:val="333333"/>
          <w:sz w:val="22"/>
          <w:szCs w:val="22"/>
        </w:rPr>
        <w:t>同年级的课程学时分配不一致，会导致无法合班、无法统一教学大纲等问题。</w:t>
      </w:r>
    </w:p>
    <w:p w:rsidR="00CA0988" w:rsidRPr="006B18B6" w:rsidRDefault="00CA0988"/>
    <w:sectPr w:rsidR="00CA0988" w:rsidRPr="006B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1B2"/>
    <w:multiLevelType w:val="multilevel"/>
    <w:tmpl w:val="77B0335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（%4）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（%7）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、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0F04"/>
    <w:multiLevelType w:val="multilevel"/>
    <w:tmpl w:val="5956ABF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C74A5"/>
    <w:multiLevelType w:val="multilevel"/>
    <w:tmpl w:val="68F84D8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305B7"/>
    <w:multiLevelType w:val="multilevel"/>
    <w:tmpl w:val="CC06A3B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F04EB"/>
    <w:multiLevelType w:val="multilevel"/>
    <w:tmpl w:val="B73C2AE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61F03"/>
    <w:multiLevelType w:val="multilevel"/>
    <w:tmpl w:val="B54A70D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57FE"/>
    <w:multiLevelType w:val="multilevel"/>
    <w:tmpl w:val="CC8E16E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B49F8"/>
    <w:multiLevelType w:val="multilevel"/>
    <w:tmpl w:val="C25254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6"/>
    <w:rsid w:val="006A7C93"/>
    <w:rsid w:val="006B18B6"/>
    <w:rsid w:val="00CA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875D"/>
  <w15:chartTrackingRefBased/>
  <w15:docId w15:val="{E581619A-D768-4076-8A10-FF75D25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B18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B18B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8B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B18B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ragraph">
    <w:name w:val="paragraph"/>
    <w:basedOn w:val="a"/>
    <w:semiHidden/>
    <w:rsid w:val="006B18B6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1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qq.com/slide/DVXhzeWtXZGxGQmZ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512</Words>
  <Characters>791</Characters>
  <Application>Microsoft Office Word</Application>
  <DocSecurity>0</DocSecurity>
  <Lines>197</Lines>
  <Paragraphs>186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2023-03-14T03:05:00Z</dcterms:created>
  <dcterms:modified xsi:type="dcterms:W3CDTF">2023-03-14T07:32:00Z</dcterms:modified>
</cp:coreProperties>
</file>